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56C236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781D55C6" w:rsidR="001318C9" w:rsidRDefault="00304DC0" w:rsidP="00A809BD">
                              <w:pPr>
                                <w:pStyle w:val="PODTYTU"/>
                                <w:spacing w:before="2160"/>
                                <w:jc w:val="center"/>
                              </w:pPr>
                              <w:r>
                                <w:t xml:space="preserve"> </w:t>
                              </w:r>
                              <w:r w:rsidR="00F846D5" w:rsidRPr="00F846D5">
                                <w:rPr>
                                  <w:rFonts w:ascii="Calibri" w:hAnsi="Calibri" w:cs="Calibri"/>
                                  <w:b/>
                                  <w:color w:val="000000"/>
                                  <w:sz w:val="22"/>
                                  <w:u w:val="single"/>
                                  <w:shd w:val="clear" w:color="auto" w:fill="FDFDFD"/>
                                </w:rPr>
                                <w:t>Wykonanie dokumentacji projektowej i robót budowlanych w branży elektroenergetycznej na terenie działania OŁD w RE Sieradz oraz RE Piotrków Trybunalski w podziale na 5 części</w:t>
                              </w:r>
                            </w:p>
                            <w:p w14:paraId="1B29D8E9" w14:textId="59A4C028" w:rsidR="001318C9" w:rsidRDefault="001318C9" w:rsidP="009B0477">
                              <w:pPr>
                                <w:pStyle w:val="tekst"/>
                                <w:spacing w:before="720"/>
                                <w:jc w:val="center"/>
                              </w:pPr>
                              <w:r w:rsidRPr="006E100D">
                                <w:t>Nume</w:t>
                              </w:r>
                              <w:r>
                                <w:t>r Postępowania:</w:t>
                              </w:r>
                              <w:r>
                                <w:tab/>
                              </w:r>
                              <w:r w:rsidR="0065423D" w:rsidRPr="0065423D">
                                <w:t>POST/DYS/OLD/GZ/00</w:t>
                              </w:r>
                              <w:r w:rsidR="00F846D5">
                                <w:t>606</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0C24661"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5733AB">
                                <w:rPr>
                                  <w:noProof/>
                                </w:rPr>
                                <w:t>26 lutego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781D55C6" w:rsidR="001318C9" w:rsidRDefault="00304DC0" w:rsidP="00A809BD">
                        <w:pPr>
                          <w:pStyle w:val="PODTYTU"/>
                          <w:spacing w:before="2160"/>
                          <w:jc w:val="center"/>
                        </w:pPr>
                        <w:r>
                          <w:t xml:space="preserve"> </w:t>
                        </w:r>
                        <w:r w:rsidR="00F846D5" w:rsidRPr="00F846D5">
                          <w:rPr>
                            <w:rFonts w:ascii="Calibri" w:hAnsi="Calibri" w:cs="Calibri"/>
                            <w:b/>
                            <w:color w:val="000000"/>
                            <w:sz w:val="22"/>
                            <w:u w:val="single"/>
                            <w:shd w:val="clear" w:color="auto" w:fill="FDFDFD"/>
                          </w:rPr>
                          <w:t>Wykonanie dokumentacji projektowej i robót budowlanych w branży elektroenergetycznej na terenie działania OŁD w RE Sieradz oraz RE Piotrków Trybunalski w podziale na 5 części</w:t>
                        </w:r>
                      </w:p>
                      <w:p w14:paraId="1B29D8E9" w14:textId="59A4C028" w:rsidR="001318C9" w:rsidRDefault="001318C9" w:rsidP="009B0477">
                        <w:pPr>
                          <w:pStyle w:val="tekst"/>
                          <w:spacing w:before="720"/>
                          <w:jc w:val="center"/>
                        </w:pPr>
                        <w:r w:rsidRPr="006E100D">
                          <w:t>Nume</w:t>
                        </w:r>
                        <w:r>
                          <w:t>r Postępowania:</w:t>
                        </w:r>
                        <w:r>
                          <w:tab/>
                        </w:r>
                        <w:r w:rsidR="0065423D" w:rsidRPr="0065423D">
                          <w:t>POST/DYS/OLD/GZ/00</w:t>
                        </w:r>
                        <w:r w:rsidR="00F846D5">
                          <w:t>606</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10C24661"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5733AB">
                          <w:rPr>
                            <w:noProof/>
                          </w:rPr>
                          <w:t>26 lutego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64027">
        <w:rPr>
          <w:color w:val="002060"/>
          <w:sz w:val="20"/>
        </w:rPr>
        <w:t>Zamawiający najpierw dokona oceny Ofert, a następnie zbada, czy Wykonawca, którego Oferta została oceniona jako najkorzystniejsza, nie podlega wykluczeniu oraz spełnia warunki u</w:t>
      </w:r>
      <w:r>
        <w:rPr>
          <w:color w:val="002060"/>
          <w:sz w:val="20"/>
        </w:rPr>
        <w:t>działu w Postępowaniu zakupowym</w:t>
      </w:r>
      <w:r w:rsidRPr="00164027">
        <w:rPr>
          <w:color w:val="002060"/>
          <w:sz w:val="20"/>
        </w:rPr>
        <w:t xml:space="preserve"> </w:t>
      </w:r>
      <w:r w:rsidRPr="00164027">
        <w:rPr>
          <w:b/>
          <w:color w:val="C00000"/>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B2AE26F"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756653D0" w:rsidR="008F38F2" w:rsidRPr="008402CF" w:rsidRDefault="008F38F2" w:rsidP="00D44776">
      <w:pPr>
        <w:pStyle w:val="Akapitzlist"/>
        <w:numPr>
          <w:ilvl w:val="1"/>
          <w:numId w:val="7"/>
        </w:numPr>
        <w:spacing w:before="120" w:line="24" w:lineRule="atLeast"/>
        <w:rPr>
          <w:b/>
          <w:bCs/>
          <w:sz w:val="20"/>
        </w:rPr>
      </w:pPr>
      <w:r w:rsidRPr="00C62503">
        <w:rPr>
          <w:sz w:val="20"/>
        </w:rPr>
        <w:t xml:space="preserve">Przedmiotem postępowania zakupowego jest </w:t>
      </w:r>
      <w:r w:rsidR="0054601C">
        <w:rPr>
          <w:b/>
          <w:bCs/>
          <w:color w:val="002060"/>
          <w:sz w:val="20"/>
        </w:rPr>
        <w:t>w</w:t>
      </w:r>
      <w:r w:rsidR="0054601C" w:rsidRPr="0054601C">
        <w:rPr>
          <w:b/>
          <w:bCs/>
          <w:color w:val="002060"/>
          <w:sz w:val="20"/>
        </w:rPr>
        <w:t xml:space="preserve">ykonanie dokumentacji projektowej </w:t>
      </w:r>
      <w:r w:rsidR="0054601C">
        <w:rPr>
          <w:b/>
          <w:bCs/>
          <w:color w:val="002060"/>
          <w:sz w:val="20"/>
        </w:rPr>
        <w:br/>
      </w:r>
      <w:r w:rsidR="0054601C" w:rsidRPr="0054601C">
        <w:rPr>
          <w:b/>
          <w:bCs/>
          <w:color w:val="002060"/>
          <w:sz w:val="20"/>
        </w:rPr>
        <w:t xml:space="preserve">i robót budowlanych w branży elektroenergetycznej na terenie działania OŁD </w:t>
      </w:r>
      <w:r w:rsidR="0054601C">
        <w:rPr>
          <w:b/>
          <w:bCs/>
          <w:color w:val="002060"/>
          <w:sz w:val="20"/>
        </w:rPr>
        <w:br/>
      </w:r>
      <w:r w:rsidR="0054601C" w:rsidRPr="0054601C">
        <w:rPr>
          <w:b/>
          <w:bCs/>
          <w:color w:val="002060"/>
          <w:sz w:val="20"/>
        </w:rPr>
        <w:t>w RE Sieradz oraz RE Piotrków Trybunalski</w:t>
      </w:r>
      <w:r w:rsidR="00D44776" w:rsidRPr="00D44776">
        <w:rPr>
          <w:b/>
          <w:bCs/>
          <w:sz w:val="20"/>
        </w:rPr>
        <w:t>.</w:t>
      </w:r>
    </w:p>
    <w:p w14:paraId="2C56BFD0" w14:textId="625B2DAE"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7F5754">
        <w:rPr>
          <w:sz w:val="20"/>
        </w:rPr>
        <w:t>5</w:t>
      </w:r>
      <w:r w:rsidR="008402CF">
        <w:rPr>
          <w:sz w:val="20"/>
        </w:rPr>
        <w:t xml:space="preserve"> (słownie: </w:t>
      </w:r>
      <w:r w:rsidR="007F5754">
        <w:rPr>
          <w:sz w:val="20"/>
        </w:rPr>
        <w:t>pięć</w:t>
      </w:r>
      <w:r w:rsidR="003D266F">
        <w:rPr>
          <w:sz w:val="20"/>
        </w:rPr>
        <w:t>) niezależn</w:t>
      </w:r>
      <w:r w:rsidR="007F5754">
        <w:rPr>
          <w:sz w:val="20"/>
        </w:rPr>
        <w:t>ych</w:t>
      </w:r>
      <w:r w:rsidRPr="00C62503">
        <w:rPr>
          <w:sz w:val="20"/>
        </w:rPr>
        <w:t xml:space="preserve"> części </w:t>
      </w:r>
      <w:r w:rsidR="00C10191">
        <w:rPr>
          <w:sz w:val="20"/>
        </w:rPr>
        <w:br/>
      </w:r>
      <w:r w:rsidRPr="00C62503">
        <w:rPr>
          <w:sz w:val="20"/>
        </w:rPr>
        <w:t xml:space="preserve">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54"/>
      </w:tblGrid>
      <w:tr w:rsidR="002A4405" w:rsidRPr="004B4556" w14:paraId="3C0E49B9" w14:textId="77777777" w:rsidTr="002A4405">
        <w:tc>
          <w:tcPr>
            <w:tcW w:w="1418"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654"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383A5F">
        <w:tc>
          <w:tcPr>
            <w:tcW w:w="1418" w:type="dxa"/>
            <w:shd w:val="clear" w:color="auto" w:fill="auto"/>
            <w:vAlign w:val="center"/>
          </w:tcPr>
          <w:p w14:paraId="0B2F137B" w14:textId="708A8182" w:rsidR="00D44776" w:rsidRPr="004B4556" w:rsidRDefault="00D44776" w:rsidP="00D44776">
            <w:pPr>
              <w:spacing w:before="120" w:after="120" w:line="360" w:lineRule="auto"/>
              <w:ind w:left="426" w:hanging="710"/>
              <w:jc w:val="center"/>
              <w:rPr>
                <w:rFonts w:cstheme="minorHAnsi"/>
                <w:b/>
                <w:sz w:val="20"/>
              </w:rPr>
            </w:pPr>
            <w:r>
              <w:rPr>
                <w:rFonts w:cstheme="minorHAnsi"/>
                <w:b/>
                <w:sz w:val="20"/>
              </w:rPr>
              <w:t>1</w:t>
            </w:r>
          </w:p>
        </w:tc>
        <w:tc>
          <w:tcPr>
            <w:tcW w:w="7654" w:type="dxa"/>
            <w:shd w:val="clear" w:color="auto" w:fill="auto"/>
            <w:vAlign w:val="center"/>
          </w:tcPr>
          <w:p w14:paraId="280AFDEC" w14:textId="108C98D2" w:rsidR="00D44776" w:rsidRPr="007F5754" w:rsidRDefault="007F5754" w:rsidP="007F5754">
            <w:pPr>
              <w:spacing w:line="276" w:lineRule="auto"/>
              <w:ind w:left="30"/>
              <w:rPr>
                <w:rFonts w:cstheme="minorHAnsi"/>
                <w:color w:val="002060"/>
                <w:sz w:val="20"/>
              </w:rPr>
            </w:pPr>
            <w:r w:rsidRPr="007F5754">
              <w:rPr>
                <w:color w:val="002060"/>
              </w:rPr>
              <w:t xml:space="preserve">RE Sieradz: 3-0666 Rudniki 1 – wymiana przewodów linii napowietrznej </w:t>
            </w:r>
            <w:proofErr w:type="spellStart"/>
            <w:r w:rsidRPr="007F5754">
              <w:rPr>
                <w:color w:val="002060"/>
              </w:rPr>
              <w:t>nN</w:t>
            </w:r>
            <w:proofErr w:type="spellEnd"/>
            <w:r w:rsidRPr="007F5754">
              <w:rPr>
                <w:color w:val="002060"/>
              </w:rPr>
              <w:t xml:space="preserve"> 0,4kV w miejscowości Rudniki gm. Pęczniew</w:t>
            </w:r>
          </w:p>
        </w:tc>
      </w:tr>
      <w:tr w:rsidR="00D44776" w:rsidRPr="004B4556" w14:paraId="39097A03" w14:textId="77777777" w:rsidTr="00383A5F">
        <w:tc>
          <w:tcPr>
            <w:tcW w:w="1418" w:type="dxa"/>
            <w:shd w:val="clear" w:color="auto" w:fill="auto"/>
            <w:vAlign w:val="center"/>
          </w:tcPr>
          <w:p w14:paraId="47A072FC" w14:textId="15108DA6" w:rsidR="00D44776" w:rsidRPr="004B4556" w:rsidRDefault="00D44776" w:rsidP="00D44776">
            <w:pPr>
              <w:spacing w:before="120" w:after="120" w:line="360" w:lineRule="auto"/>
              <w:ind w:left="426" w:hanging="710"/>
              <w:jc w:val="center"/>
              <w:rPr>
                <w:rFonts w:cstheme="minorHAnsi"/>
                <w:b/>
                <w:sz w:val="20"/>
              </w:rPr>
            </w:pPr>
            <w:r>
              <w:rPr>
                <w:rFonts w:cstheme="minorHAnsi"/>
                <w:b/>
                <w:sz w:val="20"/>
              </w:rPr>
              <w:t>2</w:t>
            </w:r>
          </w:p>
        </w:tc>
        <w:tc>
          <w:tcPr>
            <w:tcW w:w="7654" w:type="dxa"/>
            <w:shd w:val="clear" w:color="auto" w:fill="auto"/>
            <w:vAlign w:val="center"/>
          </w:tcPr>
          <w:p w14:paraId="716816F8" w14:textId="376D2D4E" w:rsidR="00D44776" w:rsidRPr="007F5754" w:rsidRDefault="007F5754" w:rsidP="007F5754">
            <w:pPr>
              <w:spacing w:line="276" w:lineRule="auto"/>
              <w:ind w:left="30"/>
              <w:rPr>
                <w:rFonts w:cstheme="minorHAnsi"/>
                <w:color w:val="002060"/>
                <w:szCs w:val="18"/>
              </w:rPr>
            </w:pPr>
            <w:r w:rsidRPr="007F5754">
              <w:rPr>
                <w:rFonts w:cstheme="minorHAnsi"/>
                <w:color w:val="002060"/>
                <w:szCs w:val="18"/>
              </w:rPr>
              <w:t xml:space="preserve">RE Sieradz: 3-0122 Kłocko 1 – wymiana przewodów linii napowietrznej </w:t>
            </w:r>
            <w:proofErr w:type="spellStart"/>
            <w:r w:rsidRPr="007F5754">
              <w:rPr>
                <w:rFonts w:cstheme="minorHAnsi"/>
                <w:color w:val="002060"/>
                <w:szCs w:val="18"/>
              </w:rPr>
              <w:t>nN</w:t>
            </w:r>
            <w:proofErr w:type="spellEnd"/>
            <w:r w:rsidRPr="007F5754">
              <w:rPr>
                <w:rFonts w:cstheme="minorHAnsi"/>
                <w:color w:val="002060"/>
                <w:szCs w:val="18"/>
              </w:rPr>
              <w:t xml:space="preserve"> 0,4kV w miejscowości Kłocko gm. Sieradz</w:t>
            </w:r>
          </w:p>
        </w:tc>
      </w:tr>
      <w:tr w:rsidR="00125453" w:rsidRPr="004B4556" w14:paraId="5581CCB1" w14:textId="77777777" w:rsidTr="00383A5F">
        <w:tc>
          <w:tcPr>
            <w:tcW w:w="1418" w:type="dxa"/>
            <w:shd w:val="clear" w:color="auto" w:fill="auto"/>
            <w:vAlign w:val="center"/>
          </w:tcPr>
          <w:p w14:paraId="7AFF5863" w14:textId="6F9694CA" w:rsidR="00125453" w:rsidRDefault="00125453" w:rsidP="00D44776">
            <w:pPr>
              <w:spacing w:before="120" w:after="120" w:line="360" w:lineRule="auto"/>
              <w:ind w:left="426" w:hanging="710"/>
              <w:jc w:val="center"/>
              <w:rPr>
                <w:rFonts w:cstheme="minorHAnsi"/>
                <w:b/>
                <w:sz w:val="20"/>
              </w:rPr>
            </w:pPr>
            <w:r>
              <w:rPr>
                <w:rFonts w:cstheme="minorHAnsi"/>
                <w:b/>
                <w:sz w:val="20"/>
              </w:rPr>
              <w:t>3</w:t>
            </w:r>
          </w:p>
        </w:tc>
        <w:tc>
          <w:tcPr>
            <w:tcW w:w="7654" w:type="dxa"/>
            <w:shd w:val="clear" w:color="auto" w:fill="auto"/>
            <w:vAlign w:val="center"/>
          </w:tcPr>
          <w:p w14:paraId="30EED583" w14:textId="0233F2AD" w:rsidR="00125453" w:rsidRPr="008310E0" w:rsidRDefault="008310E0" w:rsidP="007F5754">
            <w:pPr>
              <w:spacing w:line="276" w:lineRule="auto"/>
              <w:ind w:left="30"/>
              <w:rPr>
                <w:rFonts w:cstheme="minorHAnsi"/>
                <w:color w:val="002060"/>
                <w:szCs w:val="18"/>
              </w:rPr>
            </w:pPr>
            <w:r w:rsidRPr="008310E0">
              <w:rPr>
                <w:rFonts w:cstheme="minorHAnsi"/>
                <w:color w:val="002060"/>
                <w:szCs w:val="18"/>
              </w:rPr>
              <w:t xml:space="preserve">RE Sieradz: 3-0765 Socha 1 – wymiana przewodów linii napowietrznej </w:t>
            </w:r>
            <w:proofErr w:type="spellStart"/>
            <w:r w:rsidRPr="008310E0">
              <w:rPr>
                <w:rFonts w:cstheme="minorHAnsi"/>
                <w:color w:val="002060"/>
                <w:szCs w:val="18"/>
              </w:rPr>
              <w:t>nN</w:t>
            </w:r>
            <w:proofErr w:type="spellEnd"/>
            <w:r w:rsidRPr="008310E0">
              <w:rPr>
                <w:rFonts w:cstheme="minorHAnsi"/>
                <w:color w:val="002060"/>
                <w:szCs w:val="18"/>
              </w:rPr>
              <w:t xml:space="preserve"> 0,4kV w miejscowości Socha gm. Warta</w:t>
            </w:r>
          </w:p>
        </w:tc>
      </w:tr>
      <w:tr w:rsidR="0054601C" w:rsidRPr="004B4556" w14:paraId="72CEB6D6" w14:textId="77777777" w:rsidTr="00383A5F">
        <w:tc>
          <w:tcPr>
            <w:tcW w:w="1418" w:type="dxa"/>
            <w:shd w:val="clear" w:color="auto" w:fill="auto"/>
            <w:vAlign w:val="center"/>
          </w:tcPr>
          <w:p w14:paraId="76686535" w14:textId="7F4915CA" w:rsidR="0054601C" w:rsidRDefault="0054601C" w:rsidP="00D44776">
            <w:pPr>
              <w:spacing w:before="120" w:after="120" w:line="360" w:lineRule="auto"/>
              <w:ind w:left="426" w:hanging="710"/>
              <w:jc w:val="center"/>
              <w:rPr>
                <w:rFonts w:cstheme="minorHAnsi"/>
                <w:b/>
                <w:sz w:val="20"/>
              </w:rPr>
            </w:pPr>
            <w:r>
              <w:rPr>
                <w:rFonts w:cstheme="minorHAnsi"/>
                <w:b/>
                <w:sz w:val="20"/>
              </w:rPr>
              <w:t>4</w:t>
            </w:r>
          </w:p>
        </w:tc>
        <w:tc>
          <w:tcPr>
            <w:tcW w:w="7654" w:type="dxa"/>
            <w:shd w:val="clear" w:color="auto" w:fill="auto"/>
            <w:vAlign w:val="center"/>
          </w:tcPr>
          <w:p w14:paraId="1DFFA0F6" w14:textId="0BA96D0B" w:rsidR="0054601C" w:rsidRPr="008310E0" w:rsidRDefault="008310E0" w:rsidP="007F5754">
            <w:pPr>
              <w:spacing w:line="276" w:lineRule="auto"/>
              <w:ind w:left="30"/>
              <w:rPr>
                <w:rFonts w:cstheme="minorHAnsi"/>
                <w:color w:val="002060"/>
                <w:szCs w:val="18"/>
              </w:rPr>
            </w:pPr>
            <w:r w:rsidRPr="008310E0">
              <w:rPr>
                <w:rFonts w:cstheme="minorHAnsi"/>
                <w:color w:val="002060"/>
                <w:szCs w:val="18"/>
              </w:rPr>
              <w:t xml:space="preserve">RE Piotrków Trybunalski: Poprawa parametrów jakościowych energii elektrycznej w miejscowości Gorzkowiczki w zasięgu stacji transformatorowej 15/0,4 </w:t>
            </w:r>
            <w:proofErr w:type="spellStart"/>
            <w:r w:rsidRPr="008310E0">
              <w:rPr>
                <w:rFonts w:cstheme="minorHAnsi"/>
                <w:color w:val="002060"/>
                <w:szCs w:val="18"/>
              </w:rPr>
              <w:t>kV</w:t>
            </w:r>
            <w:proofErr w:type="spellEnd"/>
            <w:r w:rsidRPr="008310E0">
              <w:rPr>
                <w:rFonts w:cstheme="minorHAnsi"/>
                <w:color w:val="002060"/>
                <w:szCs w:val="18"/>
              </w:rPr>
              <w:t xml:space="preserve"> Gorzkowiczki 2 nr 5-1078 </w:t>
            </w:r>
            <w:proofErr w:type="spellStart"/>
            <w:r w:rsidRPr="008310E0">
              <w:rPr>
                <w:rFonts w:cstheme="minorHAnsi"/>
                <w:color w:val="002060"/>
                <w:szCs w:val="18"/>
              </w:rPr>
              <w:t>obw</w:t>
            </w:r>
            <w:proofErr w:type="spellEnd"/>
            <w:r w:rsidRPr="008310E0">
              <w:rPr>
                <w:rFonts w:cstheme="minorHAnsi"/>
                <w:color w:val="002060"/>
                <w:szCs w:val="18"/>
              </w:rPr>
              <w:t>. nr 1, 4, 5, 6 wraz z zwiększeniem zdolności przesyłowych odnawialnych źródeł energii (OZE)</w:t>
            </w:r>
          </w:p>
        </w:tc>
      </w:tr>
      <w:tr w:rsidR="00D44776" w:rsidRPr="004B4556" w14:paraId="5AE4623E" w14:textId="77777777" w:rsidTr="00383A5F">
        <w:tc>
          <w:tcPr>
            <w:tcW w:w="1418" w:type="dxa"/>
            <w:shd w:val="clear" w:color="auto" w:fill="auto"/>
            <w:vAlign w:val="center"/>
          </w:tcPr>
          <w:p w14:paraId="551D4F47" w14:textId="78463FDA" w:rsidR="00D44776" w:rsidRPr="004B4556" w:rsidRDefault="0054601C" w:rsidP="00D44776">
            <w:pPr>
              <w:spacing w:before="120" w:after="120" w:line="360" w:lineRule="auto"/>
              <w:ind w:left="426" w:hanging="710"/>
              <w:jc w:val="center"/>
              <w:rPr>
                <w:rFonts w:cstheme="minorHAnsi"/>
                <w:b/>
                <w:sz w:val="20"/>
              </w:rPr>
            </w:pPr>
            <w:r>
              <w:rPr>
                <w:rFonts w:cstheme="minorHAnsi"/>
                <w:b/>
                <w:sz w:val="20"/>
              </w:rPr>
              <w:t>5</w:t>
            </w:r>
          </w:p>
        </w:tc>
        <w:tc>
          <w:tcPr>
            <w:tcW w:w="7654" w:type="dxa"/>
            <w:shd w:val="clear" w:color="auto" w:fill="auto"/>
            <w:vAlign w:val="center"/>
          </w:tcPr>
          <w:p w14:paraId="607746CF" w14:textId="4614437B" w:rsidR="00D44776" w:rsidRPr="008310E0" w:rsidRDefault="008310E0" w:rsidP="007F5754">
            <w:pPr>
              <w:spacing w:line="276" w:lineRule="auto"/>
              <w:ind w:left="30"/>
              <w:rPr>
                <w:rFonts w:cstheme="minorHAnsi"/>
                <w:color w:val="002060"/>
                <w:szCs w:val="18"/>
              </w:rPr>
            </w:pPr>
            <w:r w:rsidRPr="008310E0">
              <w:rPr>
                <w:rFonts w:cstheme="minorHAnsi"/>
                <w:color w:val="002060"/>
                <w:szCs w:val="18"/>
              </w:rPr>
              <w:t xml:space="preserve">RE Piotrków Trybunalski: Wymiana istniejących łączników SN sterownych zdalnie (rozłącznik SN, </w:t>
            </w:r>
            <w:proofErr w:type="spellStart"/>
            <w:r w:rsidRPr="008310E0">
              <w:rPr>
                <w:rFonts w:cstheme="minorHAnsi"/>
                <w:color w:val="002060"/>
                <w:szCs w:val="18"/>
              </w:rPr>
              <w:t>reklozer</w:t>
            </w:r>
            <w:proofErr w:type="spellEnd"/>
            <w:r w:rsidRPr="008310E0">
              <w:rPr>
                <w:rFonts w:cstheme="minorHAnsi"/>
                <w:color w:val="002060"/>
                <w:szCs w:val="18"/>
              </w:rPr>
              <w:t xml:space="preserve"> SN) w istniejących liniach napowietrznych SN  na terenie Rejonu Energetycznego Piotrków Trybunalski (obszar gmin: Moszczenica, Lgota Wielka, Kodrąb) - pakiet (1,2,3)</w:t>
            </w:r>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6A863610" w14:textId="26DF3F0B" w:rsidR="002972D9" w:rsidRPr="00C55CF3" w:rsidRDefault="008F38F2" w:rsidP="00C55CF3">
      <w:pPr>
        <w:pStyle w:val="Nagwek1"/>
        <w:numPr>
          <w:ilvl w:val="0"/>
          <w:numId w:val="20"/>
        </w:numPr>
      </w:pPr>
      <w:bookmarkStart w:id="30" w:name="_Toc193111780"/>
      <w:r w:rsidRPr="00C62503">
        <w:t>WADIUM</w:t>
      </w:r>
      <w:bookmarkEnd w:id="30"/>
    </w:p>
    <w:p w14:paraId="608A20AC" w14:textId="3DB77C7D" w:rsidR="008402CF" w:rsidRPr="00C62503" w:rsidRDefault="00C55CF3" w:rsidP="002972D9">
      <w:pPr>
        <w:pStyle w:val="Akapitzlist"/>
        <w:numPr>
          <w:ilvl w:val="1"/>
          <w:numId w:val="20"/>
        </w:numPr>
        <w:spacing w:before="120" w:after="0" w:line="24" w:lineRule="atLeast"/>
        <w:ind w:left="567" w:hanging="567"/>
        <w:jc w:val="both"/>
        <w:rPr>
          <w:sz w:val="20"/>
        </w:rPr>
      </w:pPr>
      <w:r w:rsidRPr="00D46C25">
        <w:rPr>
          <w:rFonts w:cs="Calibri"/>
          <w:sz w:val="20"/>
        </w:rPr>
        <w:t xml:space="preserve">Zamawiający </w:t>
      </w:r>
      <w:r w:rsidRPr="00D46C25">
        <w:rPr>
          <w:rFonts w:cs="Calibri"/>
          <w:b/>
          <w:sz w:val="20"/>
        </w:rPr>
        <w:t>nie wymaga</w:t>
      </w:r>
      <w:r w:rsidRPr="00D46C25">
        <w:rPr>
          <w:rFonts w:cs="Calibri"/>
          <w:sz w:val="20"/>
        </w:rPr>
        <w:t xml:space="preserve"> wniesienia wadium</w:t>
      </w:r>
      <w:r w:rsidR="002972D9" w:rsidRPr="00C62503">
        <w:rPr>
          <w:sz w:val="20"/>
        </w:rPr>
        <w:t>.</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lastRenderedPageBreak/>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w:t>
      </w:r>
      <w:r w:rsidRPr="00C62503">
        <w:rPr>
          <w:rFonts w:asciiTheme="minorHAnsi" w:hAnsiTheme="minorHAnsi" w:cstheme="minorBidi"/>
          <w:sz w:val="20"/>
        </w:rPr>
        <w:lastRenderedPageBreak/>
        <w:t xml:space="preserve">„Dokument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36"/>
    </w:p>
    <w:p w14:paraId="5CEE6EF7" w14:textId="72F3BC2A"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t>
      </w:r>
      <w:r w:rsidRPr="00C62503">
        <w:rPr>
          <w:rFonts w:asciiTheme="minorHAnsi" w:hAnsiTheme="minorHAnsi" w:cstheme="minorBidi"/>
          <w:sz w:val="20"/>
        </w:rPr>
        <w:lastRenderedPageBreak/>
        <w:t xml:space="preserve">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4D38F1E9" w:rsidR="008402CF" w:rsidRPr="00DE6169" w:rsidRDefault="004E28E6" w:rsidP="00B47C40">
      <w:pPr>
        <w:pStyle w:val="Akapitzlist"/>
        <w:numPr>
          <w:ilvl w:val="2"/>
          <w:numId w:val="13"/>
        </w:numPr>
        <w:spacing w:before="120" w:after="0" w:line="24" w:lineRule="atLeast"/>
        <w:ind w:left="1276" w:hanging="709"/>
        <w:jc w:val="both"/>
        <w:rPr>
          <w:color w:val="002060"/>
          <w:sz w:val="20"/>
        </w:rPr>
      </w:pPr>
      <w:bookmarkStart w:id="40" w:name="_Toc354752464"/>
      <w:bookmarkStart w:id="41" w:name="_Toc516566389"/>
      <w:bookmarkStart w:id="42" w:name="_Toc516581659"/>
      <w:bookmarkStart w:id="43" w:name="_Toc516734844"/>
      <w:bookmarkStart w:id="44" w:name="_Toc516738874"/>
      <w:r w:rsidRPr="00DE6169">
        <w:rPr>
          <w:b/>
          <w:color w:val="002060"/>
          <w:sz w:val="20"/>
        </w:rPr>
        <w:t>Klaudia Jarosz</w:t>
      </w:r>
      <w:r w:rsidR="008402CF" w:rsidRPr="00DE6169">
        <w:rPr>
          <w:color w:val="002060"/>
          <w:sz w:val="20"/>
        </w:rPr>
        <w:t xml:space="preserve">,  Wydział </w:t>
      </w:r>
      <w:r w:rsidR="003D38EF">
        <w:rPr>
          <w:color w:val="002060"/>
          <w:sz w:val="20"/>
        </w:rPr>
        <w:t>Zakupów</w:t>
      </w:r>
      <w:r w:rsidR="008402CF" w:rsidRPr="00DE6169">
        <w:rPr>
          <w:color w:val="002060"/>
          <w:sz w:val="20"/>
        </w:rPr>
        <w:t xml:space="preserve"> Oddziału Łódź PGE Dystrybucja S.A., </w:t>
      </w:r>
      <w:r w:rsidR="00B47C40">
        <w:rPr>
          <w:color w:val="002060"/>
          <w:sz w:val="20"/>
        </w:rPr>
        <w:br/>
      </w:r>
      <w:r w:rsidR="008402CF" w:rsidRPr="00DE6169">
        <w:rPr>
          <w:color w:val="002060"/>
          <w:sz w:val="20"/>
        </w:rPr>
        <w:t xml:space="preserve">tel.: 42 675 </w:t>
      </w:r>
      <w:r w:rsidRPr="00DE6169">
        <w:rPr>
          <w:color w:val="002060"/>
          <w:sz w:val="20"/>
        </w:rPr>
        <w:t>15 59</w:t>
      </w:r>
      <w:r w:rsidR="008402CF" w:rsidRPr="00DE6169">
        <w:rPr>
          <w:color w:val="002060"/>
          <w:sz w:val="20"/>
        </w:rPr>
        <w:t xml:space="preserve"> (w godz. 8:00-14:00), </w:t>
      </w:r>
    </w:p>
    <w:p w14:paraId="727A3DFF" w14:textId="0FD80E95" w:rsidR="008402CF" w:rsidRPr="00CE15D7" w:rsidRDefault="008402CF" w:rsidP="00B47C40">
      <w:pPr>
        <w:pStyle w:val="Akapitzlist"/>
        <w:spacing w:before="120" w:after="0" w:line="24" w:lineRule="atLeast"/>
        <w:ind w:left="1276"/>
        <w:jc w:val="both"/>
        <w:rPr>
          <w:color w:val="002060"/>
          <w:sz w:val="20"/>
          <w:u w:val="single"/>
          <w:lang w:val="en-GB"/>
        </w:rPr>
      </w:pPr>
      <w:r w:rsidRPr="00CE15D7">
        <w:rPr>
          <w:color w:val="002060"/>
          <w:sz w:val="20"/>
          <w:u w:val="single"/>
          <w:lang w:val="en-GB"/>
        </w:rPr>
        <w:t>e-mail:</w:t>
      </w:r>
      <w:bookmarkEnd w:id="40"/>
      <w:r w:rsidR="00DE6169" w:rsidRPr="00CE15D7">
        <w:rPr>
          <w:color w:val="002060"/>
          <w:sz w:val="20"/>
          <w:u w:val="single"/>
          <w:lang w:val="en-GB"/>
        </w:rPr>
        <w:t xml:space="preserve"> </w:t>
      </w:r>
      <w:hyperlink r:id="rId20" w:history="1">
        <w:r w:rsidR="00DE6169" w:rsidRPr="00972667">
          <w:rPr>
            <w:rStyle w:val="Hipercze"/>
            <w:b/>
            <w:bCs/>
            <w:color w:val="002060"/>
            <w:u w:val="single"/>
            <w:lang w:val="en-GB"/>
          </w:rPr>
          <w:t>Klaudia.Jarosz@pgedystrybucja.pl</w:t>
        </w:r>
      </w:hyperlink>
      <w:r w:rsidR="00DE6169" w:rsidRPr="00CE15D7">
        <w:rPr>
          <w:rStyle w:val="Hipercze"/>
          <w:color w:val="002060"/>
          <w:u w:val="single"/>
          <w:lang w:val="en-GB"/>
        </w:rPr>
        <w:t xml:space="preserve"> </w:t>
      </w:r>
      <w:r w:rsidR="00DE6169" w:rsidRPr="00CE15D7">
        <w:rPr>
          <w:color w:val="002060"/>
          <w:sz w:val="20"/>
          <w:u w:val="single"/>
          <w:lang w:val="en-GB"/>
        </w:rPr>
        <w:t xml:space="preserve"> </w:t>
      </w:r>
      <w:r w:rsidRPr="00CE15D7">
        <w:rPr>
          <w:color w:val="002060"/>
          <w:sz w:val="20"/>
          <w:u w:val="single"/>
          <w:lang w:val="en-GB"/>
        </w:rPr>
        <w:t xml:space="preserve"> </w:t>
      </w:r>
    </w:p>
    <w:p w14:paraId="56A942C4" w14:textId="7AA46554"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701B84">
        <w:rPr>
          <w:b/>
          <w:bCs/>
          <w:color w:val="002060"/>
          <w:sz w:val="20"/>
          <w:u w:val="single"/>
        </w:rPr>
        <w:t>Agata.Gaworska</w:t>
      </w:r>
      <w:r w:rsidRPr="00B47C40">
        <w:rPr>
          <w:b/>
          <w:bCs/>
          <w:color w:val="002060"/>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7FF3A4A"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701B84">
        <w:rPr>
          <w:b/>
          <w:color w:val="C00000"/>
          <w:sz w:val="20"/>
          <w:highlight w:val="yellow"/>
        </w:rPr>
        <w:t>1</w:t>
      </w:r>
      <w:r w:rsidR="005733AB">
        <w:rPr>
          <w:b/>
          <w:color w:val="C00000"/>
          <w:sz w:val="20"/>
          <w:highlight w:val="yellow"/>
        </w:rPr>
        <w:t>6</w:t>
      </w:r>
      <w:r w:rsidR="00701B84">
        <w:rPr>
          <w:b/>
          <w:color w:val="C00000"/>
          <w:sz w:val="20"/>
          <w:highlight w:val="yellow"/>
        </w:rPr>
        <w:t>.03</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lastRenderedPageBreak/>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21B7B98F" w14:textId="580C9A82" w:rsidR="008402CF" w:rsidRPr="004D59C1" w:rsidRDefault="009E6837" w:rsidP="004D59C1">
      <w:pPr>
        <w:pStyle w:val="Akapitzlist"/>
        <w:numPr>
          <w:ilvl w:val="1"/>
          <w:numId w:val="18"/>
        </w:numPr>
        <w:spacing w:before="120" w:after="120" w:line="24" w:lineRule="atLeast"/>
        <w:ind w:left="709" w:hanging="709"/>
        <w:contextualSpacing w:val="0"/>
        <w:jc w:val="both"/>
        <w:rPr>
          <w:bCs/>
          <w:sz w:val="20"/>
        </w:rPr>
      </w:pPr>
      <w:r w:rsidRPr="00F72B73">
        <w:rPr>
          <w:sz w:val="20"/>
        </w:rPr>
        <w:t xml:space="preserve">Zamawiający </w:t>
      </w:r>
      <w:r w:rsidR="00893019" w:rsidRPr="00893019">
        <w:rPr>
          <w:b/>
          <w:bCs/>
          <w:sz w:val="20"/>
        </w:rPr>
        <w:t>nie</w:t>
      </w:r>
      <w:r w:rsidR="00893019">
        <w:rPr>
          <w:sz w:val="20"/>
        </w:rPr>
        <w:t xml:space="preserve"> </w:t>
      </w:r>
      <w:r w:rsidRPr="00F72B73">
        <w:rPr>
          <w:b/>
          <w:sz w:val="20"/>
        </w:rPr>
        <w:t>wymaga</w:t>
      </w:r>
      <w:r w:rsidRPr="00F72B73">
        <w:rPr>
          <w:sz w:val="20"/>
        </w:rPr>
        <w:t xml:space="preserve"> wniesienia zabezpieczenia należytego wykonania umowy</w:t>
      </w:r>
      <w:r w:rsidR="00893019">
        <w:rPr>
          <w:sz w:val="20"/>
        </w:rPr>
        <w:t>.</w:t>
      </w:r>
      <w:r w:rsidRPr="00F72B73">
        <w:rPr>
          <w:sz w:val="20"/>
        </w:rPr>
        <w:t xml:space="preserve"> </w:t>
      </w:r>
      <w:r>
        <w:rPr>
          <w:sz w:val="20"/>
        </w:rPr>
        <w:br/>
      </w:r>
    </w:p>
    <w:p w14:paraId="0F9B02D4" w14:textId="77777777" w:rsidR="008F38F2" w:rsidRPr="00C62503" w:rsidRDefault="008F38F2" w:rsidP="008F38F2">
      <w:pPr>
        <w:pStyle w:val="Nagwek1"/>
        <w:numPr>
          <w:ilvl w:val="0"/>
          <w:numId w:val="22"/>
        </w:numPr>
      </w:pPr>
      <w:bookmarkStart w:id="49" w:name="_Toc193111794"/>
      <w:r w:rsidRPr="00C62503">
        <w:t>INFORMACJE DOTYCZĄCE ZAWARCIA UMOWY</w:t>
      </w:r>
      <w:bookmarkEnd w:id="49"/>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t>AUKCJA ELEKTRONICZNA/NEGOCJACJE HANDLOWE</w:t>
      </w:r>
      <w:bookmarkEnd w:id="51"/>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t>
      </w:r>
      <w:r w:rsidRPr="00E75A49">
        <w:rPr>
          <w:rFonts w:cstheme="minorHAnsi"/>
          <w:sz w:val="20"/>
        </w:rPr>
        <w:lastRenderedPageBreak/>
        <w:t xml:space="preserve">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w:t>
      </w:r>
      <w:proofErr w:type="spellStart"/>
      <w:r w:rsidRPr="00E75A49">
        <w:rPr>
          <w:sz w:val="20"/>
        </w:rPr>
        <w:t>Desk</w:t>
      </w:r>
      <w:proofErr w:type="spellEnd"/>
      <w:r w:rsidRPr="00E75A49">
        <w:rPr>
          <w:sz w:val="20"/>
        </w:rPr>
        <w:t xml:space="preserve">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xml:space="preserve">: Help </w:t>
      </w:r>
      <w:proofErr w:type="spellStart"/>
      <w:r w:rsidRPr="00E75A49">
        <w:rPr>
          <w:sz w:val="20"/>
        </w:rPr>
        <w:t>Desk</w:t>
      </w:r>
      <w:proofErr w:type="spellEnd"/>
      <w:r w:rsidRPr="00E75A49">
        <w:rPr>
          <w:sz w:val="20"/>
        </w:rPr>
        <w:t xml:space="preserve">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B93A94">
      <w:pPr>
        <w:spacing w:after="0"/>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3EC472C3" w:rsidR="008F38F2" w:rsidRPr="00C62503" w:rsidRDefault="002A4405" w:rsidP="00B93A94">
      <w:pPr>
        <w:spacing w:after="0"/>
        <w:ind w:firstLine="567"/>
        <w:rPr>
          <w:sz w:val="20"/>
        </w:rPr>
      </w:pPr>
      <w:r>
        <w:rPr>
          <w:b/>
          <w:bCs/>
          <w:sz w:val="20"/>
        </w:rPr>
        <w:lastRenderedPageBreak/>
        <w:t>Załącznik nr 7</w:t>
      </w:r>
      <w:r w:rsidR="008F38F2" w:rsidRPr="00C62503">
        <w:rPr>
          <w:sz w:val="20"/>
        </w:rPr>
        <w:t xml:space="preserve"> – </w:t>
      </w:r>
      <w:r>
        <w:rPr>
          <w:sz w:val="20"/>
        </w:rPr>
        <w:t>Oświadczenie</w:t>
      </w:r>
      <w:r w:rsidR="003D38EF">
        <w:rPr>
          <w:sz w:val="20"/>
        </w:rPr>
        <w:t xml:space="preserve"> </w:t>
      </w:r>
      <w:r>
        <w:rPr>
          <w:sz w:val="20"/>
        </w:rPr>
        <w:t>doświadczenie</w:t>
      </w:r>
    </w:p>
    <w:p w14:paraId="244E0100" w14:textId="1233322E" w:rsidR="008F38F2" w:rsidRDefault="002A4405" w:rsidP="00B93A94">
      <w:pPr>
        <w:spacing w:after="0"/>
        <w:ind w:firstLine="567"/>
        <w:rPr>
          <w:sz w:val="20"/>
        </w:rPr>
      </w:pPr>
      <w:r>
        <w:rPr>
          <w:b/>
          <w:bCs/>
          <w:sz w:val="20"/>
        </w:rPr>
        <w:t>Załącznik nr 8</w:t>
      </w:r>
      <w:r w:rsidR="008F38F2" w:rsidRPr="00C62503">
        <w:rPr>
          <w:sz w:val="20"/>
        </w:rPr>
        <w:t xml:space="preserve"> – </w:t>
      </w:r>
      <w:r w:rsidR="00207132">
        <w:rPr>
          <w:sz w:val="20"/>
        </w:rPr>
        <w:t>Oś</w:t>
      </w:r>
      <w:r>
        <w:rPr>
          <w:sz w:val="20"/>
        </w:rPr>
        <w:t>wiadczenie</w:t>
      </w:r>
      <w:r w:rsidR="003D38EF">
        <w:rPr>
          <w:sz w:val="20"/>
        </w:rPr>
        <w:t xml:space="preserve"> </w:t>
      </w:r>
      <w:r>
        <w:rPr>
          <w:sz w:val="20"/>
        </w:rPr>
        <w:t>osoby</w:t>
      </w:r>
    </w:p>
    <w:p w14:paraId="4A9EE4F8" w14:textId="20F57E8B" w:rsidR="008F38F2" w:rsidRPr="002A4405" w:rsidRDefault="002A4405" w:rsidP="00B93A94">
      <w:pPr>
        <w:spacing w:after="0"/>
        <w:ind w:firstLine="567"/>
        <w:rPr>
          <w:b/>
          <w:sz w:val="20"/>
        </w:rPr>
      </w:pPr>
      <w:r w:rsidRPr="002A4405">
        <w:rPr>
          <w:b/>
          <w:sz w:val="20"/>
        </w:rPr>
        <w:t xml:space="preserve">Załącznik nr 9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512F6B3"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POST/DYS/OLD/GZ/00</w:t>
          </w:r>
          <w:r w:rsidR="00F846D5">
            <w:rPr>
              <w:rFonts w:asciiTheme="majorHAnsi" w:hAnsiTheme="majorHAnsi"/>
              <w:color w:val="000000" w:themeColor="text1"/>
              <w:sz w:val="14"/>
              <w:szCs w:val="18"/>
            </w:rPr>
            <w:t>606</w:t>
          </w:r>
          <w:r w:rsidRPr="0065423D">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3A1D56DA" w:rsidR="001318C9" w:rsidRPr="00503783" w:rsidRDefault="000459FA" w:rsidP="00DE3208">
          <w:pPr>
            <w:suppressAutoHyphens/>
            <w:ind w:right="187"/>
            <w:rPr>
              <w:rFonts w:asciiTheme="majorHAnsi" w:hAnsiTheme="majorHAnsi"/>
              <w:b/>
              <w:bCs/>
              <w:color w:val="000000" w:themeColor="text1"/>
              <w:sz w:val="16"/>
              <w:szCs w:val="16"/>
            </w:rPr>
          </w:pPr>
          <w:r w:rsidRPr="000459FA">
            <w:rPr>
              <w:rStyle w:val="Pogrubienie"/>
              <w:rFonts w:ascii="Arial" w:hAnsi="Arial" w:cs="Arial"/>
              <w:b w:val="0"/>
              <w:bCs w:val="0"/>
              <w:color w:val="000000"/>
              <w:sz w:val="16"/>
              <w:szCs w:val="16"/>
              <w:shd w:val="clear" w:color="auto" w:fill="FDFDFD"/>
            </w:rPr>
            <w:t>POST/DYS/OLD/GZ/00</w:t>
          </w:r>
          <w:r w:rsidR="00F846D5">
            <w:rPr>
              <w:rStyle w:val="Pogrubienie"/>
              <w:rFonts w:ascii="Arial" w:hAnsi="Arial" w:cs="Arial"/>
              <w:b w:val="0"/>
              <w:bCs w:val="0"/>
              <w:color w:val="000000"/>
              <w:sz w:val="16"/>
              <w:szCs w:val="16"/>
              <w:shd w:val="clear" w:color="auto" w:fill="FDFDFD"/>
            </w:rPr>
            <w:t>6</w:t>
          </w:r>
          <w:r w:rsidR="00F846D5" w:rsidRPr="00F846D5">
            <w:rPr>
              <w:rStyle w:val="Pogrubienie"/>
              <w:rFonts w:ascii="Arial" w:hAnsi="Arial" w:cs="Arial"/>
              <w:b w:val="0"/>
              <w:bCs w:val="0"/>
              <w:color w:val="000000"/>
              <w:sz w:val="16"/>
              <w:szCs w:val="16"/>
              <w:shd w:val="clear" w:color="auto" w:fill="FDFDFD"/>
            </w:rPr>
            <w:t>06</w:t>
          </w:r>
          <w:r w:rsidRPr="000459FA">
            <w:rPr>
              <w:rStyle w:val="Pogrubienie"/>
              <w:rFonts w:ascii="Arial" w:hAnsi="Arial" w:cs="Arial"/>
              <w:b w:val="0"/>
              <w:bCs w:val="0"/>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F770D"/>
    <w:rsid w:val="000F7B58"/>
    <w:rsid w:val="00101BCF"/>
    <w:rsid w:val="001026D9"/>
    <w:rsid w:val="001112C2"/>
    <w:rsid w:val="0012438A"/>
    <w:rsid w:val="00124536"/>
    <w:rsid w:val="00125453"/>
    <w:rsid w:val="00125A7F"/>
    <w:rsid w:val="00126CEA"/>
    <w:rsid w:val="001318C9"/>
    <w:rsid w:val="00132B64"/>
    <w:rsid w:val="00136B64"/>
    <w:rsid w:val="0014036E"/>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7E73"/>
    <w:rsid w:val="001F3242"/>
    <w:rsid w:val="001F3600"/>
    <w:rsid w:val="001F3F20"/>
    <w:rsid w:val="001F737A"/>
    <w:rsid w:val="002067F1"/>
    <w:rsid w:val="00207132"/>
    <w:rsid w:val="002161D3"/>
    <w:rsid w:val="00224257"/>
    <w:rsid w:val="0024291C"/>
    <w:rsid w:val="00257F22"/>
    <w:rsid w:val="00264A06"/>
    <w:rsid w:val="00265B9D"/>
    <w:rsid w:val="00270752"/>
    <w:rsid w:val="002743D5"/>
    <w:rsid w:val="002748E1"/>
    <w:rsid w:val="00275965"/>
    <w:rsid w:val="002768AC"/>
    <w:rsid w:val="002972D9"/>
    <w:rsid w:val="002A3129"/>
    <w:rsid w:val="002A4405"/>
    <w:rsid w:val="002A48F7"/>
    <w:rsid w:val="002B51FD"/>
    <w:rsid w:val="002B5C62"/>
    <w:rsid w:val="002C470F"/>
    <w:rsid w:val="002D3B2A"/>
    <w:rsid w:val="002D4CAD"/>
    <w:rsid w:val="002F10CA"/>
    <w:rsid w:val="00303C67"/>
    <w:rsid w:val="00304DC0"/>
    <w:rsid w:val="0030546D"/>
    <w:rsid w:val="00305A2F"/>
    <w:rsid w:val="00306F42"/>
    <w:rsid w:val="00310CB3"/>
    <w:rsid w:val="00314D27"/>
    <w:rsid w:val="00324FE3"/>
    <w:rsid w:val="00332925"/>
    <w:rsid w:val="00347E8D"/>
    <w:rsid w:val="003545BC"/>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38E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66493"/>
    <w:rsid w:val="00473D75"/>
    <w:rsid w:val="0047759A"/>
    <w:rsid w:val="00482885"/>
    <w:rsid w:val="004925D9"/>
    <w:rsid w:val="00492AEE"/>
    <w:rsid w:val="00496273"/>
    <w:rsid w:val="004A723C"/>
    <w:rsid w:val="004B29F9"/>
    <w:rsid w:val="004C2303"/>
    <w:rsid w:val="004D154B"/>
    <w:rsid w:val="004D1AFF"/>
    <w:rsid w:val="004D59C1"/>
    <w:rsid w:val="004D63D5"/>
    <w:rsid w:val="004E1AB0"/>
    <w:rsid w:val="004E28E6"/>
    <w:rsid w:val="004E7573"/>
    <w:rsid w:val="004F0C4A"/>
    <w:rsid w:val="004F20AD"/>
    <w:rsid w:val="004F6B10"/>
    <w:rsid w:val="00503783"/>
    <w:rsid w:val="00517830"/>
    <w:rsid w:val="00520308"/>
    <w:rsid w:val="00535E9B"/>
    <w:rsid w:val="005370AB"/>
    <w:rsid w:val="005453F1"/>
    <w:rsid w:val="0054601C"/>
    <w:rsid w:val="00551FB7"/>
    <w:rsid w:val="005563FF"/>
    <w:rsid w:val="00560785"/>
    <w:rsid w:val="00562E63"/>
    <w:rsid w:val="005733AB"/>
    <w:rsid w:val="00574D7E"/>
    <w:rsid w:val="00582751"/>
    <w:rsid w:val="00582CE9"/>
    <w:rsid w:val="0058794A"/>
    <w:rsid w:val="0059192E"/>
    <w:rsid w:val="005932BA"/>
    <w:rsid w:val="005A14D5"/>
    <w:rsid w:val="005A354D"/>
    <w:rsid w:val="005B24A8"/>
    <w:rsid w:val="005B2B6D"/>
    <w:rsid w:val="005B3F04"/>
    <w:rsid w:val="005B6DC6"/>
    <w:rsid w:val="005C6812"/>
    <w:rsid w:val="005D118B"/>
    <w:rsid w:val="005D2D85"/>
    <w:rsid w:val="005D3257"/>
    <w:rsid w:val="005D4762"/>
    <w:rsid w:val="005D74EB"/>
    <w:rsid w:val="005E4AA3"/>
    <w:rsid w:val="005E79E5"/>
    <w:rsid w:val="00610FAB"/>
    <w:rsid w:val="006150EB"/>
    <w:rsid w:val="00623B01"/>
    <w:rsid w:val="00625BB0"/>
    <w:rsid w:val="006261BB"/>
    <w:rsid w:val="006341E5"/>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2C26"/>
    <w:rsid w:val="006C4791"/>
    <w:rsid w:val="006C4B70"/>
    <w:rsid w:val="006C6089"/>
    <w:rsid w:val="006D16F1"/>
    <w:rsid w:val="006D69A1"/>
    <w:rsid w:val="006E100D"/>
    <w:rsid w:val="006E2000"/>
    <w:rsid w:val="006E5EF6"/>
    <w:rsid w:val="006E7AAC"/>
    <w:rsid w:val="006F317F"/>
    <w:rsid w:val="006F5F72"/>
    <w:rsid w:val="00701B84"/>
    <w:rsid w:val="00710355"/>
    <w:rsid w:val="00720ED1"/>
    <w:rsid w:val="007246D0"/>
    <w:rsid w:val="00726BF1"/>
    <w:rsid w:val="00727EC1"/>
    <w:rsid w:val="0073187A"/>
    <w:rsid w:val="007343BE"/>
    <w:rsid w:val="007343C5"/>
    <w:rsid w:val="00742321"/>
    <w:rsid w:val="00742807"/>
    <w:rsid w:val="007469AD"/>
    <w:rsid w:val="00760251"/>
    <w:rsid w:val="007617E0"/>
    <w:rsid w:val="00762127"/>
    <w:rsid w:val="007673CA"/>
    <w:rsid w:val="00772961"/>
    <w:rsid w:val="007844EB"/>
    <w:rsid w:val="00784DC3"/>
    <w:rsid w:val="00787D9C"/>
    <w:rsid w:val="0079457E"/>
    <w:rsid w:val="00794EFB"/>
    <w:rsid w:val="007A1B94"/>
    <w:rsid w:val="007B094C"/>
    <w:rsid w:val="007B0FF0"/>
    <w:rsid w:val="007B50D8"/>
    <w:rsid w:val="007B6AA3"/>
    <w:rsid w:val="007C6687"/>
    <w:rsid w:val="007C67FA"/>
    <w:rsid w:val="007D0675"/>
    <w:rsid w:val="007D1209"/>
    <w:rsid w:val="007E4277"/>
    <w:rsid w:val="007F1513"/>
    <w:rsid w:val="007F5754"/>
    <w:rsid w:val="00812E3F"/>
    <w:rsid w:val="008130D5"/>
    <w:rsid w:val="0081735D"/>
    <w:rsid w:val="008217CE"/>
    <w:rsid w:val="00825E72"/>
    <w:rsid w:val="00827A7E"/>
    <w:rsid w:val="008310E0"/>
    <w:rsid w:val="00831596"/>
    <w:rsid w:val="00833EC9"/>
    <w:rsid w:val="008402CF"/>
    <w:rsid w:val="00842578"/>
    <w:rsid w:val="00847B49"/>
    <w:rsid w:val="00852695"/>
    <w:rsid w:val="008528D3"/>
    <w:rsid w:val="008548B7"/>
    <w:rsid w:val="00857549"/>
    <w:rsid w:val="008707CC"/>
    <w:rsid w:val="00884D47"/>
    <w:rsid w:val="00893019"/>
    <w:rsid w:val="00897B32"/>
    <w:rsid w:val="008A7413"/>
    <w:rsid w:val="008B6316"/>
    <w:rsid w:val="008C619A"/>
    <w:rsid w:val="008C75AB"/>
    <w:rsid w:val="008D46B7"/>
    <w:rsid w:val="008D62A8"/>
    <w:rsid w:val="008D6A33"/>
    <w:rsid w:val="008D6FD3"/>
    <w:rsid w:val="008E1E80"/>
    <w:rsid w:val="008E2EA9"/>
    <w:rsid w:val="008E4838"/>
    <w:rsid w:val="008F17DA"/>
    <w:rsid w:val="008F1FB0"/>
    <w:rsid w:val="008F38F2"/>
    <w:rsid w:val="0090379D"/>
    <w:rsid w:val="00904614"/>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667"/>
    <w:rsid w:val="00972B41"/>
    <w:rsid w:val="00983EBF"/>
    <w:rsid w:val="00984E39"/>
    <w:rsid w:val="0098502B"/>
    <w:rsid w:val="00986E3C"/>
    <w:rsid w:val="00987773"/>
    <w:rsid w:val="00992FE3"/>
    <w:rsid w:val="0099653A"/>
    <w:rsid w:val="009A5EE9"/>
    <w:rsid w:val="009A6D93"/>
    <w:rsid w:val="009A7B36"/>
    <w:rsid w:val="009B0477"/>
    <w:rsid w:val="009B2989"/>
    <w:rsid w:val="009B3502"/>
    <w:rsid w:val="009B51B6"/>
    <w:rsid w:val="009B5CDA"/>
    <w:rsid w:val="009B633C"/>
    <w:rsid w:val="009C046B"/>
    <w:rsid w:val="009C48AC"/>
    <w:rsid w:val="009C5C7C"/>
    <w:rsid w:val="009C6FBE"/>
    <w:rsid w:val="009D1815"/>
    <w:rsid w:val="009D58D0"/>
    <w:rsid w:val="009D5A1B"/>
    <w:rsid w:val="009D7472"/>
    <w:rsid w:val="009E0A88"/>
    <w:rsid w:val="009E2CB5"/>
    <w:rsid w:val="009E5B5E"/>
    <w:rsid w:val="009E6837"/>
    <w:rsid w:val="00A02C84"/>
    <w:rsid w:val="00A11E7A"/>
    <w:rsid w:val="00A148D6"/>
    <w:rsid w:val="00A17E7C"/>
    <w:rsid w:val="00A303E8"/>
    <w:rsid w:val="00A370AB"/>
    <w:rsid w:val="00A43299"/>
    <w:rsid w:val="00A57E04"/>
    <w:rsid w:val="00A6049B"/>
    <w:rsid w:val="00A605E0"/>
    <w:rsid w:val="00A730B9"/>
    <w:rsid w:val="00A7626A"/>
    <w:rsid w:val="00A76574"/>
    <w:rsid w:val="00A809BD"/>
    <w:rsid w:val="00A81CFB"/>
    <w:rsid w:val="00A85D6F"/>
    <w:rsid w:val="00A9679D"/>
    <w:rsid w:val="00AA134E"/>
    <w:rsid w:val="00AA3417"/>
    <w:rsid w:val="00AA4D5D"/>
    <w:rsid w:val="00AB5621"/>
    <w:rsid w:val="00AB78A2"/>
    <w:rsid w:val="00AC4A8D"/>
    <w:rsid w:val="00AC5A4C"/>
    <w:rsid w:val="00AD5D81"/>
    <w:rsid w:val="00AE062F"/>
    <w:rsid w:val="00AE0670"/>
    <w:rsid w:val="00AE1A85"/>
    <w:rsid w:val="00AE558F"/>
    <w:rsid w:val="00AE5E48"/>
    <w:rsid w:val="00AF1989"/>
    <w:rsid w:val="00AF30DB"/>
    <w:rsid w:val="00AF78FE"/>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10191"/>
    <w:rsid w:val="00C10B09"/>
    <w:rsid w:val="00C12714"/>
    <w:rsid w:val="00C20678"/>
    <w:rsid w:val="00C224EE"/>
    <w:rsid w:val="00C23F3E"/>
    <w:rsid w:val="00C24718"/>
    <w:rsid w:val="00C26BC0"/>
    <w:rsid w:val="00C272AD"/>
    <w:rsid w:val="00C27B9D"/>
    <w:rsid w:val="00C45F7E"/>
    <w:rsid w:val="00C5009D"/>
    <w:rsid w:val="00C53A22"/>
    <w:rsid w:val="00C55CF3"/>
    <w:rsid w:val="00C64A07"/>
    <w:rsid w:val="00C6569B"/>
    <w:rsid w:val="00C66B9A"/>
    <w:rsid w:val="00C67A9F"/>
    <w:rsid w:val="00C707D1"/>
    <w:rsid w:val="00C70BA7"/>
    <w:rsid w:val="00C737A1"/>
    <w:rsid w:val="00C77BCF"/>
    <w:rsid w:val="00C874E6"/>
    <w:rsid w:val="00C9098C"/>
    <w:rsid w:val="00C95DD8"/>
    <w:rsid w:val="00CA104E"/>
    <w:rsid w:val="00CA5EC3"/>
    <w:rsid w:val="00CB2D26"/>
    <w:rsid w:val="00CB3A6F"/>
    <w:rsid w:val="00CC22E1"/>
    <w:rsid w:val="00CD0C0E"/>
    <w:rsid w:val="00CD2022"/>
    <w:rsid w:val="00CD6919"/>
    <w:rsid w:val="00CE15D7"/>
    <w:rsid w:val="00CE2F55"/>
    <w:rsid w:val="00CE336E"/>
    <w:rsid w:val="00CE480C"/>
    <w:rsid w:val="00CF5676"/>
    <w:rsid w:val="00CF75B4"/>
    <w:rsid w:val="00D03C12"/>
    <w:rsid w:val="00D10930"/>
    <w:rsid w:val="00D1247E"/>
    <w:rsid w:val="00D206B4"/>
    <w:rsid w:val="00D21BCE"/>
    <w:rsid w:val="00D31A80"/>
    <w:rsid w:val="00D44776"/>
    <w:rsid w:val="00D516C1"/>
    <w:rsid w:val="00D56646"/>
    <w:rsid w:val="00D6344F"/>
    <w:rsid w:val="00D80E4A"/>
    <w:rsid w:val="00D83651"/>
    <w:rsid w:val="00D9793B"/>
    <w:rsid w:val="00DA64DB"/>
    <w:rsid w:val="00DB1E5E"/>
    <w:rsid w:val="00DB4140"/>
    <w:rsid w:val="00DC23EB"/>
    <w:rsid w:val="00DC76F0"/>
    <w:rsid w:val="00DC7E48"/>
    <w:rsid w:val="00DD06C0"/>
    <w:rsid w:val="00DE1789"/>
    <w:rsid w:val="00DE2A42"/>
    <w:rsid w:val="00DE3208"/>
    <w:rsid w:val="00DE5745"/>
    <w:rsid w:val="00DE6169"/>
    <w:rsid w:val="00DF1581"/>
    <w:rsid w:val="00DF2ED5"/>
    <w:rsid w:val="00E10786"/>
    <w:rsid w:val="00E12BFB"/>
    <w:rsid w:val="00E12F47"/>
    <w:rsid w:val="00E16545"/>
    <w:rsid w:val="00E2123D"/>
    <w:rsid w:val="00E212A3"/>
    <w:rsid w:val="00E216EB"/>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C07C0"/>
    <w:rsid w:val="00EC22FA"/>
    <w:rsid w:val="00EC30C5"/>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846D5"/>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2.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PGE word swz test</Template>
  <TotalTime>135</TotalTime>
  <Pages>12</Pages>
  <Words>4394</Words>
  <Characters>26370</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22</cp:revision>
  <cp:lastPrinted>2024-07-15T11:21:00Z</cp:lastPrinted>
  <dcterms:created xsi:type="dcterms:W3CDTF">2025-10-01T10:45:00Z</dcterms:created>
  <dcterms:modified xsi:type="dcterms:W3CDTF">2026-02-26T12:49:00Z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